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24B6B" w14:textId="77777777" w:rsidR="00EE4225" w:rsidRPr="003C0809" w:rsidRDefault="00EE4225" w:rsidP="00EE4225">
      <w:pPr>
        <w:jc w:val="center"/>
        <w:rPr>
          <w:b/>
          <w:bCs/>
        </w:rPr>
      </w:pPr>
      <w:r w:rsidRPr="003C0809">
        <w:rPr>
          <w:b/>
          <w:bCs/>
        </w:rPr>
        <w:t xml:space="preserve">DOCKET NO. </w:t>
      </w:r>
      <w:r w:rsidR="00FD6A13">
        <w:rPr>
          <w:b/>
          <w:bCs/>
        </w:rPr>
        <w:t>52666</w:t>
      </w:r>
    </w:p>
    <w:p w14:paraId="0FE4058B"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7462039F" w14:textId="77777777" w:rsidTr="004B1006">
        <w:tc>
          <w:tcPr>
            <w:tcW w:w="4608" w:type="dxa"/>
          </w:tcPr>
          <w:p w14:paraId="39B55C6B" w14:textId="77777777" w:rsidR="00EE4225" w:rsidRPr="003F0E0B" w:rsidRDefault="00FD6A13" w:rsidP="004B1006">
            <w:pPr>
              <w:jc w:val="left"/>
              <w:rPr>
                <w:b/>
                <w:bCs/>
                <w:caps/>
                <w:szCs w:val="24"/>
              </w:rPr>
            </w:pPr>
            <w:r w:rsidRPr="00FD6A13">
              <w:rPr>
                <w:b/>
                <w:caps/>
                <w:szCs w:val="24"/>
              </w:rPr>
              <w:t>Application of City of Schertz to Amend its Certificate of Convenience and Necessity and for Decertification of a Portion of Green Valley Special Utility District’s Certificate of Convenience and Necessity in Comal County</w:t>
            </w:r>
          </w:p>
        </w:tc>
        <w:tc>
          <w:tcPr>
            <w:tcW w:w="360" w:type="dxa"/>
          </w:tcPr>
          <w:p w14:paraId="7DA7542D" w14:textId="77777777" w:rsidR="00EE4225" w:rsidRPr="007C1B02" w:rsidRDefault="00EE4225" w:rsidP="004B1006">
            <w:pPr>
              <w:rPr>
                <w:b/>
              </w:rPr>
            </w:pPr>
            <w:r w:rsidRPr="007C1B02">
              <w:rPr>
                <w:b/>
              </w:rPr>
              <w:t>§</w:t>
            </w:r>
          </w:p>
          <w:p w14:paraId="1755445A" w14:textId="77777777" w:rsidR="00EE4225" w:rsidRPr="007C1B02" w:rsidRDefault="00EE4225" w:rsidP="004B1006">
            <w:pPr>
              <w:rPr>
                <w:b/>
              </w:rPr>
            </w:pPr>
            <w:r w:rsidRPr="007C1B02">
              <w:rPr>
                <w:b/>
              </w:rPr>
              <w:t>§</w:t>
            </w:r>
          </w:p>
          <w:p w14:paraId="3D2BE9DE" w14:textId="77777777" w:rsidR="00EE4225" w:rsidRPr="007C1B02" w:rsidRDefault="00EE4225" w:rsidP="004B1006">
            <w:pPr>
              <w:rPr>
                <w:b/>
              </w:rPr>
            </w:pPr>
            <w:r w:rsidRPr="007C1B02">
              <w:rPr>
                <w:b/>
              </w:rPr>
              <w:t>§</w:t>
            </w:r>
          </w:p>
          <w:p w14:paraId="58B7B3D4" w14:textId="77777777" w:rsidR="00EE4225" w:rsidRDefault="00EE4225" w:rsidP="004B1006">
            <w:pPr>
              <w:rPr>
                <w:b/>
              </w:rPr>
            </w:pPr>
            <w:r w:rsidRPr="007C1B02">
              <w:rPr>
                <w:b/>
              </w:rPr>
              <w:t>§</w:t>
            </w:r>
          </w:p>
          <w:p w14:paraId="1A7A9F1D" w14:textId="77777777" w:rsidR="00FD6A13" w:rsidRPr="007C1B02" w:rsidRDefault="00FD6A13" w:rsidP="00FD6A13">
            <w:pPr>
              <w:rPr>
                <w:b/>
              </w:rPr>
            </w:pPr>
            <w:r w:rsidRPr="007C1B02">
              <w:rPr>
                <w:b/>
              </w:rPr>
              <w:t>§</w:t>
            </w:r>
          </w:p>
          <w:p w14:paraId="6D36DFDE" w14:textId="77777777" w:rsidR="00FD6A13" w:rsidRPr="007C1B02" w:rsidRDefault="00FD6A13" w:rsidP="00FD6A13">
            <w:pPr>
              <w:rPr>
                <w:b/>
              </w:rPr>
            </w:pPr>
            <w:r w:rsidRPr="007C1B02">
              <w:rPr>
                <w:b/>
              </w:rPr>
              <w:t>§</w:t>
            </w:r>
          </w:p>
          <w:p w14:paraId="6D373AA9" w14:textId="77777777" w:rsidR="00FD6A13" w:rsidRPr="007C1B02" w:rsidRDefault="00FD6A13" w:rsidP="00FD6A13">
            <w:pPr>
              <w:rPr>
                <w:b/>
              </w:rPr>
            </w:pPr>
            <w:r w:rsidRPr="007C1B02">
              <w:rPr>
                <w:b/>
              </w:rPr>
              <w:t>§</w:t>
            </w:r>
          </w:p>
          <w:p w14:paraId="7AD25EB3" w14:textId="77777777" w:rsidR="00FD6A13" w:rsidRPr="007C1B02" w:rsidRDefault="00FD6A13" w:rsidP="00FD6A13">
            <w:pPr>
              <w:rPr>
                <w:b/>
              </w:rPr>
            </w:pPr>
            <w:r w:rsidRPr="007C1B02">
              <w:rPr>
                <w:b/>
              </w:rPr>
              <w:t>§</w:t>
            </w:r>
          </w:p>
        </w:tc>
        <w:tc>
          <w:tcPr>
            <w:tcW w:w="4788" w:type="dxa"/>
          </w:tcPr>
          <w:p w14:paraId="7387FC39" w14:textId="77777777" w:rsidR="00EE4225" w:rsidRPr="007C1B02" w:rsidRDefault="00EE4225" w:rsidP="004B1006">
            <w:pPr>
              <w:pStyle w:val="Docketstyle"/>
              <w:spacing w:line="240" w:lineRule="auto"/>
              <w:jc w:val="center"/>
              <w:rPr>
                <w:bCs/>
              </w:rPr>
            </w:pPr>
            <w:r w:rsidRPr="007C1B02">
              <w:rPr>
                <w:bCs/>
              </w:rPr>
              <w:t>PUBLIC UTILITY COMMISSION</w:t>
            </w:r>
          </w:p>
          <w:p w14:paraId="42E41902" w14:textId="77777777" w:rsidR="00EE4225" w:rsidRPr="007C1B02" w:rsidRDefault="00EE4225" w:rsidP="004B1006">
            <w:pPr>
              <w:pStyle w:val="Docketstyle"/>
              <w:spacing w:line="240" w:lineRule="auto"/>
              <w:jc w:val="center"/>
              <w:rPr>
                <w:bCs/>
              </w:rPr>
            </w:pPr>
          </w:p>
          <w:p w14:paraId="43A036C5" w14:textId="77777777" w:rsidR="00EE4225" w:rsidRPr="007C1B02" w:rsidRDefault="00EE4225" w:rsidP="004B1006">
            <w:pPr>
              <w:pStyle w:val="Docketstyle"/>
              <w:spacing w:line="240" w:lineRule="auto"/>
              <w:jc w:val="center"/>
              <w:rPr>
                <w:bCs/>
              </w:rPr>
            </w:pPr>
            <w:r w:rsidRPr="007C1B02">
              <w:rPr>
                <w:bCs/>
              </w:rPr>
              <w:t>OF TEXAS</w:t>
            </w:r>
          </w:p>
        </w:tc>
      </w:tr>
    </w:tbl>
    <w:p w14:paraId="6F31E5B7" w14:textId="77777777" w:rsidR="00B275A1" w:rsidRDefault="00B275A1" w:rsidP="00B275A1">
      <w:pPr>
        <w:pStyle w:val="Documentheading"/>
        <w:rPr>
          <w:sz w:val="24"/>
          <w:szCs w:val="24"/>
        </w:rPr>
      </w:pPr>
    </w:p>
    <w:p w14:paraId="6846A087" w14:textId="77777777" w:rsidR="00B275A1" w:rsidRPr="00261AFE" w:rsidRDefault="00B275A1" w:rsidP="00B275A1">
      <w:pPr>
        <w:pStyle w:val="Documentheading"/>
        <w:rPr>
          <w:sz w:val="24"/>
          <w:szCs w:val="24"/>
        </w:rPr>
      </w:pPr>
      <w:r>
        <w:rPr>
          <w:sz w:val="24"/>
          <w:szCs w:val="24"/>
        </w:rPr>
        <w:t xml:space="preserve">COMMISSION STAFF’S </w:t>
      </w:r>
      <w:r w:rsidR="00E23EC0">
        <w:rPr>
          <w:sz w:val="24"/>
          <w:szCs w:val="24"/>
        </w:rPr>
        <w:t xml:space="preserve">supplemental </w:t>
      </w:r>
      <w:r>
        <w:rPr>
          <w:sz w:val="24"/>
          <w:szCs w:val="24"/>
        </w:rPr>
        <w:t>RECOMMENDATION ON ADMINISTRATIVE COMPLETENESS</w:t>
      </w:r>
      <w:r w:rsidR="00507E26">
        <w:rPr>
          <w:sz w:val="24"/>
          <w:szCs w:val="24"/>
        </w:rPr>
        <w:t xml:space="preserve"> and </w:t>
      </w:r>
      <w:r>
        <w:rPr>
          <w:sz w:val="24"/>
          <w:szCs w:val="24"/>
        </w:rPr>
        <w:t>notice</w:t>
      </w:r>
      <w:r w:rsidR="00507E26">
        <w:rPr>
          <w:sz w:val="24"/>
          <w:szCs w:val="24"/>
        </w:rPr>
        <w:t xml:space="preserve"> </w:t>
      </w:r>
      <w:r>
        <w:rPr>
          <w:sz w:val="24"/>
          <w:szCs w:val="24"/>
        </w:rPr>
        <w:t xml:space="preserve">AND </w:t>
      </w:r>
      <w:r w:rsidR="00507E26">
        <w:rPr>
          <w:sz w:val="24"/>
          <w:szCs w:val="24"/>
        </w:rPr>
        <w:t xml:space="preserve">PROPOSED </w:t>
      </w:r>
      <w:r>
        <w:rPr>
          <w:sz w:val="24"/>
          <w:szCs w:val="24"/>
        </w:rPr>
        <w:t>PROCEDURAL SCHEDULE</w:t>
      </w:r>
    </w:p>
    <w:p w14:paraId="78894F67" w14:textId="77777777" w:rsidR="00B275A1" w:rsidRDefault="00B275A1" w:rsidP="00B275A1">
      <w:pPr>
        <w:pStyle w:val="Documentheading"/>
      </w:pPr>
    </w:p>
    <w:p w14:paraId="46B825FE" w14:textId="3D669E81" w:rsidR="00FD6A13" w:rsidRDefault="00B275A1" w:rsidP="00B275A1">
      <w:pPr>
        <w:spacing w:line="360" w:lineRule="auto"/>
        <w:rPr>
          <w:szCs w:val="24"/>
        </w:rPr>
      </w:pPr>
      <w:r>
        <w:tab/>
      </w:r>
      <w:r w:rsidR="00EA710F">
        <w:t xml:space="preserve">On </w:t>
      </w:r>
      <w:r w:rsidR="00FD6A13">
        <w:t>October 4, 2021</w:t>
      </w:r>
      <w:r w:rsidR="00EA710F">
        <w:t xml:space="preserve">, </w:t>
      </w:r>
      <w:r w:rsidR="00FD6A13">
        <w:t>the City of Schertz</w:t>
      </w:r>
      <w:r w:rsidR="00EA710F">
        <w:t xml:space="preserve"> (</w:t>
      </w:r>
      <w:r w:rsidR="00FD6A13">
        <w:t>Schertz</w:t>
      </w:r>
      <w:r w:rsidR="00EA710F">
        <w:t>)</w:t>
      </w:r>
      <w:r w:rsidR="00EA710F" w:rsidRPr="000A775A">
        <w:t xml:space="preserve"> </w:t>
      </w:r>
      <w:r w:rsidR="00EA710F">
        <w:t xml:space="preserve">filed an application </w:t>
      </w:r>
      <w:r w:rsidR="00FD6A13" w:rsidRPr="00F955AB">
        <w:rPr>
          <w:bCs/>
        </w:rPr>
        <w:t xml:space="preserve">to amend </w:t>
      </w:r>
      <w:r w:rsidR="00FD6A13" w:rsidRPr="00F955AB">
        <w:t xml:space="preserve">its water </w:t>
      </w:r>
      <w:r w:rsidR="00291AE2">
        <w:t>C</w:t>
      </w:r>
      <w:r w:rsidR="00FD6A13" w:rsidRPr="00F955AB">
        <w:t xml:space="preserve">ertificate of </w:t>
      </w:r>
      <w:r w:rsidR="00291AE2">
        <w:t>C</w:t>
      </w:r>
      <w:r w:rsidR="00FD6A13" w:rsidRPr="00F955AB">
        <w:t xml:space="preserve">onvenience and </w:t>
      </w:r>
      <w:r w:rsidR="00291AE2">
        <w:t>N</w:t>
      </w:r>
      <w:r w:rsidR="00FD6A13" w:rsidRPr="00F955AB">
        <w:t xml:space="preserve">ecessity (CCN) </w:t>
      </w:r>
      <w:r w:rsidR="00777A8F">
        <w:t>number</w:t>
      </w:r>
      <w:r w:rsidR="00FD6A13" w:rsidRPr="00F955AB">
        <w:t xml:space="preserve"> </w:t>
      </w:r>
      <w:bookmarkStart w:id="0" w:name="_Hlk51224733"/>
      <w:r w:rsidR="00FD6A13" w:rsidRPr="00F955AB">
        <w:t xml:space="preserve">10645 </w:t>
      </w:r>
      <w:bookmarkEnd w:id="0"/>
      <w:r w:rsidR="00FD6A13" w:rsidRPr="00F955AB">
        <w:t xml:space="preserve">and to decertify a portion of Green Valley Special Utility District’s (Green Valley SUD) CCN </w:t>
      </w:r>
      <w:r w:rsidR="00777A8F">
        <w:t>number</w:t>
      </w:r>
      <w:r w:rsidR="00FD6A13" w:rsidRPr="00F955AB">
        <w:t xml:space="preserve"> </w:t>
      </w:r>
      <w:bookmarkStart w:id="1" w:name="_Hlk51224752"/>
      <w:r w:rsidR="00FD6A13" w:rsidRPr="00F955AB">
        <w:t xml:space="preserve">10646 </w:t>
      </w:r>
      <w:bookmarkEnd w:id="1"/>
      <w:r w:rsidR="00FD6A13" w:rsidRPr="00F955AB">
        <w:t xml:space="preserve">in </w:t>
      </w:r>
      <w:bookmarkStart w:id="2" w:name="_Hlk51224718"/>
      <w:r w:rsidR="00FD6A13" w:rsidRPr="00F955AB">
        <w:t xml:space="preserve">Comal </w:t>
      </w:r>
      <w:bookmarkEnd w:id="2"/>
      <w:r w:rsidR="00FD6A13" w:rsidRPr="00F955AB">
        <w:t>County</w:t>
      </w:r>
      <w:r w:rsidR="00FD6A13">
        <w:rPr>
          <w:szCs w:val="24"/>
        </w:rPr>
        <w:t>. Schertz filed supplemental information on October 14, 2021.</w:t>
      </w:r>
    </w:p>
    <w:p w14:paraId="2196599E" w14:textId="64025EE4" w:rsidR="00B275A1" w:rsidRDefault="00EE4225" w:rsidP="00FD6A13">
      <w:pPr>
        <w:spacing w:line="360" w:lineRule="auto"/>
        <w:ind w:firstLine="720"/>
      </w:pPr>
      <w:r>
        <w:t xml:space="preserve">On </w:t>
      </w:r>
      <w:r w:rsidR="00AA37F4">
        <w:t>January 4, 2022</w:t>
      </w:r>
      <w:r w:rsidR="0078431C">
        <w:t xml:space="preserve">, </w:t>
      </w:r>
      <w:r>
        <w:t xml:space="preserve">the administrative law judge (ALJ) </w:t>
      </w:r>
      <w:r w:rsidR="00B30D7F">
        <w:t>filed</w:t>
      </w:r>
      <w:r>
        <w:t xml:space="preserve"> Order No. </w:t>
      </w:r>
      <w:r w:rsidR="00AA37F4">
        <w:t>4</w:t>
      </w:r>
      <w:r>
        <w:t>, establishing a deadline of</w:t>
      </w:r>
      <w:r w:rsidR="003E7EFD">
        <w:t xml:space="preserve"> </w:t>
      </w:r>
      <w:r w:rsidR="00AA37F4">
        <w:t>January 14, 2022</w:t>
      </w:r>
      <w:r w:rsidR="003E7EFD">
        <w:t xml:space="preserve"> for Schertz to supplement the application to cure the deficiencies identified in the November 4, 2021 memorandum of Patricia Garcia or provide the information necessary to process this docket under Texas Water Code § 13.248 along with a request to restyle the application. Order No. </w:t>
      </w:r>
      <w:r w:rsidR="00AA37F4">
        <w:t>4</w:t>
      </w:r>
      <w:r w:rsidR="003E7EFD">
        <w:t xml:space="preserve"> also established a deadline of</w:t>
      </w:r>
      <w:r>
        <w:t xml:space="preserve"> </w:t>
      </w:r>
      <w:r w:rsidR="00AA37F4">
        <w:t>January 28, 2022</w:t>
      </w:r>
      <w:r w:rsidR="0078431C">
        <w:t xml:space="preserve"> </w:t>
      </w:r>
      <w:r>
        <w:t xml:space="preserve">for </w:t>
      </w:r>
      <w:r w:rsidR="00620AE2">
        <w:t xml:space="preserve">the </w:t>
      </w:r>
      <w:r w:rsidR="00620AE2" w:rsidRPr="00620AE2">
        <w:rPr>
          <w:bCs/>
          <w:szCs w:val="24"/>
        </w:rPr>
        <w:t>Staff</w:t>
      </w:r>
      <w:r w:rsidR="00291AE2">
        <w:rPr>
          <w:bCs/>
          <w:szCs w:val="24"/>
        </w:rPr>
        <w:t xml:space="preserve"> (Staff)</w:t>
      </w:r>
      <w:r w:rsidR="00620AE2" w:rsidRPr="00620AE2">
        <w:rPr>
          <w:bCs/>
          <w:szCs w:val="24"/>
        </w:rPr>
        <w:t xml:space="preserve"> of the Public Utility Commission of Texas (</w:t>
      </w:r>
      <w:r w:rsidR="00291AE2">
        <w:rPr>
          <w:bCs/>
          <w:szCs w:val="24"/>
        </w:rPr>
        <w:t>Commission</w:t>
      </w:r>
      <w:r w:rsidR="00620AE2" w:rsidRPr="00620AE2">
        <w:rPr>
          <w:bCs/>
          <w:szCs w:val="24"/>
        </w:rPr>
        <w:t>)</w:t>
      </w:r>
      <w:r w:rsidR="00620AE2">
        <w:rPr>
          <w:bCs/>
          <w:szCs w:val="24"/>
        </w:rPr>
        <w:t xml:space="preserve"> </w:t>
      </w:r>
      <w:r>
        <w:t xml:space="preserve">to file </w:t>
      </w:r>
      <w:r w:rsidR="00762928">
        <w:t xml:space="preserve">a supplemental recommendation regarding the administrative completeness of the application, along with a proposed procedural schedule. </w:t>
      </w:r>
      <w:r>
        <w:t>Therefore, this pleading is timely filed</w:t>
      </w:r>
      <w:r w:rsidR="005E1C8E">
        <w:t>.</w:t>
      </w:r>
    </w:p>
    <w:p w14:paraId="1FF8BBCC" w14:textId="77777777" w:rsidR="00870785" w:rsidRDefault="00870785" w:rsidP="00B275A1">
      <w:pPr>
        <w:spacing w:line="360" w:lineRule="auto"/>
      </w:pPr>
    </w:p>
    <w:p w14:paraId="244939D5" w14:textId="77777777" w:rsidR="00870785" w:rsidRDefault="00870785" w:rsidP="00870785">
      <w:pPr>
        <w:pStyle w:val="ListParagraph"/>
        <w:numPr>
          <w:ilvl w:val="0"/>
          <w:numId w:val="1"/>
        </w:numPr>
        <w:spacing w:line="360" w:lineRule="auto"/>
        <w:ind w:left="720"/>
        <w:jc w:val="center"/>
        <w:rPr>
          <w:b/>
        </w:rPr>
      </w:pPr>
      <w:r>
        <w:rPr>
          <w:b/>
        </w:rPr>
        <w:t>ADMINISTRATIVE COMPLETENESS</w:t>
      </w:r>
    </w:p>
    <w:p w14:paraId="283C671D" w14:textId="129B451C" w:rsidR="00B275A1" w:rsidRDefault="00E23EC0" w:rsidP="002C1177">
      <w:pPr>
        <w:spacing w:line="360" w:lineRule="auto"/>
        <w:ind w:firstLine="720"/>
      </w:pPr>
      <w:r>
        <w:t>To date, Schertz has failed to respond to Staff’s recommendation of deficiency filed on November 4, 2021</w:t>
      </w:r>
      <w:r w:rsidR="00620AE2">
        <w:t xml:space="preserve">. </w:t>
      </w:r>
      <w:r w:rsidR="00EA2072" w:rsidRPr="00EC173F">
        <w:t>Staff</w:t>
      </w:r>
      <w:r w:rsidR="00EA2072">
        <w:t xml:space="preserve"> </w:t>
      </w:r>
      <w:r w:rsidR="00EA2072" w:rsidRPr="00EC173F">
        <w:t xml:space="preserve">recommends that </w:t>
      </w:r>
      <w:r w:rsidR="00FD6A13">
        <w:t>Schertz</w:t>
      </w:r>
      <w:r w:rsidR="00EA2072">
        <w:t xml:space="preserve"> </w:t>
      </w:r>
      <w:r w:rsidR="00EA2072" w:rsidRPr="00EC173F">
        <w:t>be ordered to cure the deficiencies</w:t>
      </w:r>
      <w:r w:rsidR="0027030E">
        <w:t xml:space="preserve"> identified in Ms. Garcia’s November 4, 2021 memorandum</w:t>
      </w:r>
      <w:r w:rsidR="00EA2072" w:rsidRPr="00EC173F">
        <w:t xml:space="preserve"> </w:t>
      </w:r>
      <w:r w:rsidR="00AA37F4">
        <w:t>by February 11</w:t>
      </w:r>
      <w:r w:rsidR="00762928">
        <w:t>, 2022,</w:t>
      </w:r>
      <w:r w:rsidR="00EA2072">
        <w:t xml:space="preserve"> </w:t>
      </w:r>
      <w:r w:rsidR="00EA2072" w:rsidRPr="00EC173F">
        <w:t>and that Staff</w:t>
      </w:r>
      <w:r w:rsidR="00EA2072">
        <w:t xml:space="preserve"> </w:t>
      </w:r>
      <w:r w:rsidR="00EA2072" w:rsidRPr="00EC173F">
        <w:t xml:space="preserve">be given a deadline of </w:t>
      </w:r>
      <w:r w:rsidR="00AA37F4">
        <w:t>March 2</w:t>
      </w:r>
      <w:r w:rsidR="00762928">
        <w:t>, 2022</w:t>
      </w:r>
      <w:r w:rsidR="00EA2072">
        <w:t xml:space="preserve"> </w:t>
      </w:r>
      <w:r w:rsidR="00EA2072" w:rsidRPr="00EC173F">
        <w:t xml:space="preserve">to file a supplemental recommendation on the administrative completeness of the </w:t>
      </w:r>
      <w:r w:rsidR="00EA2072">
        <w:t>application</w:t>
      </w:r>
      <w:r w:rsidR="00EA2072" w:rsidRPr="00EC173F">
        <w:t>.</w:t>
      </w:r>
      <w:r w:rsidR="00EA2072">
        <w:t xml:space="preserve"> </w:t>
      </w:r>
    </w:p>
    <w:p w14:paraId="304C88FF" w14:textId="77777777" w:rsidR="00EA710F" w:rsidRPr="002C1177" w:rsidRDefault="00EA710F" w:rsidP="002C1177">
      <w:pPr>
        <w:spacing w:line="360" w:lineRule="auto"/>
        <w:ind w:firstLine="720"/>
      </w:pPr>
    </w:p>
    <w:p w14:paraId="033060BA" w14:textId="77777777" w:rsidR="00B275A1" w:rsidRPr="00006925" w:rsidRDefault="00264B5B" w:rsidP="00264B5B">
      <w:pPr>
        <w:keepNext/>
        <w:numPr>
          <w:ilvl w:val="0"/>
          <w:numId w:val="1"/>
        </w:numPr>
        <w:spacing w:line="360" w:lineRule="auto"/>
        <w:contextualSpacing/>
        <w:jc w:val="center"/>
        <w:rPr>
          <w:b/>
        </w:rPr>
      </w:pPr>
      <w:r>
        <w:rPr>
          <w:b/>
        </w:rPr>
        <w:lastRenderedPageBreak/>
        <w:tab/>
      </w:r>
      <w:r w:rsidR="00B275A1" w:rsidRPr="00006925">
        <w:rPr>
          <w:b/>
        </w:rPr>
        <w:t>PROCEDURAL SCHEDULE</w:t>
      </w:r>
    </w:p>
    <w:p w14:paraId="71FB7AFC" w14:textId="77777777" w:rsidR="00B275A1" w:rsidRPr="00006925" w:rsidRDefault="00264B5B" w:rsidP="00B275A1">
      <w:pPr>
        <w:spacing w:line="360" w:lineRule="auto"/>
        <w:ind w:firstLine="720"/>
      </w:pPr>
      <w:r w:rsidRPr="00264B5B">
        <w:t xml:space="preserve">In accordance with Staff’s deficiency recommendation, Staff does not propose a procedural schedule for further processing of the docket at this time. Staff intends to propose a procedural schedule alongside a subsequent recommendation that the </w:t>
      </w:r>
      <w:r>
        <w:t>application</w:t>
      </w:r>
      <w:r w:rsidRPr="00264B5B">
        <w:t xml:space="preserve"> be found administratively complete.</w:t>
      </w:r>
      <w:r>
        <w:t xml:space="preserve"> Staff notes that </w:t>
      </w:r>
      <w:r w:rsidR="001611E9">
        <w:t>Schertz</w:t>
      </w:r>
      <w:r w:rsidR="00EA710F">
        <w:t xml:space="preserve"> </w:t>
      </w:r>
      <w:r>
        <w:t>should not issue notice until the application is deemed sufficient.</w:t>
      </w:r>
    </w:p>
    <w:p w14:paraId="57AA1753" w14:textId="77777777" w:rsidR="00935EFA" w:rsidRDefault="00935EFA" w:rsidP="00B275A1">
      <w:pPr>
        <w:jc w:val="left"/>
        <w:rPr>
          <w:szCs w:val="24"/>
        </w:rPr>
      </w:pPr>
    </w:p>
    <w:p w14:paraId="334DACC9" w14:textId="77777777" w:rsidR="00B275A1" w:rsidRPr="00006925" w:rsidRDefault="00264B5B" w:rsidP="00264B5B">
      <w:pPr>
        <w:numPr>
          <w:ilvl w:val="0"/>
          <w:numId w:val="1"/>
        </w:numPr>
        <w:spacing w:line="360" w:lineRule="auto"/>
        <w:contextualSpacing/>
        <w:jc w:val="center"/>
        <w:rPr>
          <w:b/>
        </w:rPr>
      </w:pPr>
      <w:r>
        <w:rPr>
          <w:b/>
        </w:rPr>
        <w:tab/>
      </w:r>
      <w:r w:rsidR="00935EFA">
        <w:rPr>
          <w:b/>
        </w:rPr>
        <w:t>C</w:t>
      </w:r>
      <w:r w:rsidR="00B275A1" w:rsidRPr="00006925">
        <w:rPr>
          <w:b/>
        </w:rPr>
        <w:t>ONCLUSION</w:t>
      </w:r>
    </w:p>
    <w:p w14:paraId="45EA687F" w14:textId="7589D68F" w:rsidR="00B275A1" w:rsidRPr="00264B5B" w:rsidRDefault="00B275A1" w:rsidP="00063447">
      <w:pPr>
        <w:autoSpaceDE w:val="0"/>
        <w:autoSpaceDN w:val="0"/>
        <w:adjustRightInd w:val="0"/>
        <w:spacing w:line="360" w:lineRule="auto"/>
      </w:pPr>
      <w:r w:rsidRPr="00006925">
        <w:tab/>
      </w:r>
      <w:r w:rsidR="00645DF3">
        <w:t xml:space="preserve">For the reasons detailed above, Staff recommends that the application be found administratively </w:t>
      </w:r>
      <w:r w:rsidR="00264B5B">
        <w:t>in</w:t>
      </w:r>
      <w:r w:rsidR="00645DF3">
        <w:t>complete</w:t>
      </w:r>
      <w:r w:rsidR="00264B5B">
        <w:t xml:space="preserve"> and that </w:t>
      </w:r>
      <w:r w:rsidR="001611E9">
        <w:t>Schertz</w:t>
      </w:r>
      <w:r w:rsidR="00EA710F">
        <w:t xml:space="preserve"> </w:t>
      </w:r>
      <w:r w:rsidR="002A0B7C">
        <w:t>b</w:t>
      </w:r>
      <w:r w:rsidR="00B30D7F">
        <w:t>e</w:t>
      </w:r>
      <w:r w:rsidR="002A0B7C">
        <w:t xml:space="preserve"> ordered to </w:t>
      </w:r>
      <w:r w:rsidR="00264B5B">
        <w:t xml:space="preserve">file supplemental information to cure the deficiencies in the </w:t>
      </w:r>
      <w:r w:rsidR="005F08D1">
        <w:t>application</w:t>
      </w:r>
      <w:r w:rsidR="00264B5B">
        <w:t xml:space="preserve"> by </w:t>
      </w:r>
      <w:r w:rsidR="00AA37F4">
        <w:t>February 11</w:t>
      </w:r>
      <w:r w:rsidR="00762928">
        <w:t>,</w:t>
      </w:r>
      <w:r w:rsidR="00291AE2">
        <w:t xml:space="preserve"> 2022</w:t>
      </w:r>
      <w:r w:rsidR="00264B5B">
        <w:t xml:space="preserve">. </w:t>
      </w:r>
      <w:r w:rsidR="00063447">
        <w:t xml:space="preserve">Staff respectfully requests </w:t>
      </w:r>
      <w:r w:rsidR="00264B5B">
        <w:t>the entry of an order</w:t>
      </w:r>
      <w:r w:rsidR="00063447">
        <w:t xml:space="preserve"> consistent with the</w:t>
      </w:r>
      <w:r w:rsidR="004D07DE">
        <w:t>se</w:t>
      </w:r>
      <w:r w:rsidR="00063447">
        <w:t xml:space="preserve"> recommendations.</w:t>
      </w:r>
    </w:p>
    <w:p w14:paraId="4CB7A2EF" w14:textId="77777777" w:rsidR="00063447" w:rsidRDefault="00063447" w:rsidP="00EE4225">
      <w:pPr>
        <w:spacing w:line="360" w:lineRule="auto"/>
      </w:pPr>
    </w:p>
    <w:p w14:paraId="3BF279A6" w14:textId="32990122" w:rsidR="004D07DE" w:rsidRDefault="00B275A1" w:rsidP="002C1177">
      <w:pPr>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27030E">
        <w:rPr>
          <w:bCs/>
          <w:noProof/>
          <w:szCs w:val="24"/>
        </w:rPr>
        <w:t>January 28, 2022</w:t>
      </w:r>
      <w:r w:rsidRPr="00933084">
        <w:rPr>
          <w:bCs/>
          <w:szCs w:val="24"/>
        </w:rPr>
        <w:fldChar w:fldCharType="end"/>
      </w:r>
    </w:p>
    <w:p w14:paraId="6031B270" w14:textId="77777777" w:rsidR="002C1177" w:rsidRPr="002C1177" w:rsidRDefault="002C1177" w:rsidP="002C1177">
      <w:pPr>
        <w:spacing w:line="360" w:lineRule="auto"/>
      </w:pPr>
    </w:p>
    <w:p w14:paraId="6D976A6C"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64DA951D" w14:textId="77777777" w:rsidR="00B275A1" w:rsidRPr="003F3549" w:rsidRDefault="00B275A1" w:rsidP="00B275A1">
      <w:pPr>
        <w:ind w:left="4320"/>
        <w:contextualSpacing/>
        <w:rPr>
          <w:b/>
          <w:szCs w:val="24"/>
        </w:rPr>
      </w:pPr>
      <w:r w:rsidRPr="003F3549">
        <w:rPr>
          <w:b/>
          <w:szCs w:val="24"/>
        </w:rPr>
        <w:t xml:space="preserve">PUBLIC UTILITY COMMISSION OF TEXAS </w:t>
      </w:r>
    </w:p>
    <w:p w14:paraId="30975852" w14:textId="77777777" w:rsidR="00B275A1" w:rsidRPr="003F3549" w:rsidRDefault="00B275A1" w:rsidP="00B275A1">
      <w:pPr>
        <w:ind w:left="4320"/>
        <w:contextualSpacing/>
        <w:rPr>
          <w:b/>
          <w:szCs w:val="24"/>
        </w:rPr>
      </w:pPr>
      <w:r w:rsidRPr="003F3549">
        <w:rPr>
          <w:b/>
          <w:szCs w:val="24"/>
        </w:rPr>
        <w:t>LEGAL DIVISION</w:t>
      </w:r>
    </w:p>
    <w:p w14:paraId="39241303" w14:textId="77777777" w:rsidR="00B275A1" w:rsidRPr="003F3549" w:rsidRDefault="00B275A1" w:rsidP="00B275A1"/>
    <w:p w14:paraId="37FA3009"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141189DC" w14:textId="43F91885" w:rsidR="00B275A1"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62E87CC" w14:textId="1ADAE521" w:rsidR="00AA37F4" w:rsidRPr="009B5177" w:rsidRDefault="00AA37F4" w:rsidP="00B275A1">
      <w:pPr>
        <w:contextualSpacing/>
        <w:rPr>
          <w:szCs w:val="24"/>
        </w:rPr>
      </w:pPr>
      <w:r>
        <w:rPr>
          <w:szCs w:val="24"/>
        </w:rPr>
        <w:tab/>
      </w:r>
      <w:r>
        <w:rPr>
          <w:szCs w:val="24"/>
        </w:rPr>
        <w:tab/>
      </w:r>
    </w:p>
    <w:p w14:paraId="7FE2866C" w14:textId="619C451C" w:rsidR="00FD6A13" w:rsidRDefault="00AA37F4" w:rsidP="00FD6A13">
      <w:pPr>
        <w:ind w:left="4320"/>
        <w:rPr>
          <w:szCs w:val="24"/>
        </w:rPr>
      </w:pPr>
      <w:r>
        <w:rPr>
          <w:szCs w:val="24"/>
        </w:rPr>
        <w:t>Marisa Lopez Wagley</w:t>
      </w:r>
    </w:p>
    <w:p w14:paraId="4314221B" w14:textId="6C58C1BC" w:rsidR="00AA37F4" w:rsidRDefault="00AA37F4" w:rsidP="00FD6A13">
      <w:pPr>
        <w:ind w:left="4320"/>
        <w:rPr>
          <w:szCs w:val="24"/>
        </w:rPr>
      </w:pPr>
      <w:r>
        <w:rPr>
          <w:szCs w:val="24"/>
        </w:rPr>
        <w:t>Managing Attorney</w:t>
      </w:r>
    </w:p>
    <w:p w14:paraId="240D387F" w14:textId="77777777" w:rsidR="00AA37F4" w:rsidRPr="00CC2540" w:rsidRDefault="00AA37F4" w:rsidP="00FD6A13">
      <w:pPr>
        <w:ind w:left="4320"/>
        <w:rPr>
          <w:szCs w:val="24"/>
        </w:rPr>
      </w:pPr>
    </w:p>
    <w:p w14:paraId="304BE4B5" w14:textId="77777777" w:rsidR="00FD6A13" w:rsidRPr="00CC2540" w:rsidRDefault="00FD6A13" w:rsidP="00FD6A13">
      <w:pPr>
        <w:ind w:left="4320"/>
        <w:rPr>
          <w:szCs w:val="24"/>
          <w:u w:val="single"/>
        </w:rPr>
      </w:pPr>
      <w:bookmarkStart w:id="3" w:name="_Hlk80089230"/>
      <w:r w:rsidRPr="00CC2540">
        <w:rPr>
          <w:szCs w:val="24"/>
          <w:u w:val="single"/>
        </w:rPr>
        <w:t>/s/ Jenna Keller</w:t>
      </w:r>
      <w:r w:rsidRPr="00CC2540">
        <w:rPr>
          <w:szCs w:val="24"/>
          <w:u w:val="single"/>
        </w:rPr>
        <w:tab/>
      </w:r>
    </w:p>
    <w:p w14:paraId="6A91B6D0" w14:textId="77777777" w:rsidR="00FD6A13" w:rsidRPr="00CC2540" w:rsidRDefault="00FD6A13" w:rsidP="00FD6A13">
      <w:pPr>
        <w:ind w:left="4320"/>
        <w:rPr>
          <w:szCs w:val="24"/>
        </w:rPr>
      </w:pPr>
      <w:bookmarkStart w:id="4" w:name="_Hlk65663267"/>
      <w:r w:rsidRPr="00CC2540">
        <w:rPr>
          <w:szCs w:val="24"/>
        </w:rPr>
        <w:t>Jenna Keller</w:t>
      </w:r>
    </w:p>
    <w:bookmarkEnd w:id="3"/>
    <w:bookmarkEnd w:id="4"/>
    <w:p w14:paraId="731F3934" w14:textId="77777777" w:rsidR="00FD6A13" w:rsidRPr="00CC2540" w:rsidRDefault="00FD6A13" w:rsidP="00FD6A13">
      <w:pPr>
        <w:ind w:left="3600" w:firstLine="720"/>
        <w:rPr>
          <w:szCs w:val="24"/>
        </w:rPr>
      </w:pPr>
      <w:r w:rsidRPr="00CC2540">
        <w:rPr>
          <w:szCs w:val="24"/>
        </w:rPr>
        <w:t>State Bar No. 24123891</w:t>
      </w:r>
    </w:p>
    <w:p w14:paraId="0FE27276" w14:textId="77777777" w:rsidR="00FD6A13" w:rsidRPr="00CC2540" w:rsidRDefault="00FD6A13" w:rsidP="00FD6A13">
      <w:pPr>
        <w:ind w:left="4320"/>
        <w:rPr>
          <w:szCs w:val="24"/>
        </w:rPr>
      </w:pPr>
      <w:r w:rsidRPr="00CC2540">
        <w:rPr>
          <w:szCs w:val="24"/>
        </w:rPr>
        <w:t>1701 N. Congress Avenue</w:t>
      </w:r>
    </w:p>
    <w:p w14:paraId="7D4DC200" w14:textId="77777777" w:rsidR="00FD6A13" w:rsidRPr="00CC2540" w:rsidRDefault="00FD6A13" w:rsidP="00FD6A13">
      <w:pPr>
        <w:ind w:left="4320"/>
        <w:rPr>
          <w:szCs w:val="24"/>
        </w:rPr>
      </w:pPr>
      <w:r w:rsidRPr="00CC2540">
        <w:rPr>
          <w:szCs w:val="24"/>
        </w:rPr>
        <w:t>P.O. Box 13326</w:t>
      </w:r>
    </w:p>
    <w:p w14:paraId="2B186F7D" w14:textId="77777777" w:rsidR="00FD6A13" w:rsidRPr="00CC2540" w:rsidRDefault="00FD6A13" w:rsidP="00FD6A13">
      <w:pPr>
        <w:ind w:left="4320"/>
        <w:rPr>
          <w:szCs w:val="24"/>
        </w:rPr>
      </w:pPr>
      <w:r w:rsidRPr="00CC2540">
        <w:rPr>
          <w:szCs w:val="24"/>
        </w:rPr>
        <w:t>Austin, Texas 78711-3326</w:t>
      </w:r>
    </w:p>
    <w:p w14:paraId="6379E10E" w14:textId="77777777" w:rsidR="00FD6A13" w:rsidRPr="00CC2540" w:rsidRDefault="00FD6A13" w:rsidP="00FD6A13">
      <w:pPr>
        <w:ind w:left="4320"/>
        <w:rPr>
          <w:szCs w:val="24"/>
        </w:rPr>
      </w:pPr>
      <w:r w:rsidRPr="00CC2540">
        <w:rPr>
          <w:szCs w:val="24"/>
        </w:rPr>
        <w:t>(512) 936-7285</w:t>
      </w:r>
    </w:p>
    <w:p w14:paraId="55BBBD56" w14:textId="77777777" w:rsidR="00FD6A13" w:rsidRPr="00CC2540" w:rsidRDefault="00FD6A13" w:rsidP="00FD6A13">
      <w:pPr>
        <w:ind w:left="4320"/>
        <w:rPr>
          <w:szCs w:val="24"/>
        </w:rPr>
      </w:pPr>
      <w:r w:rsidRPr="00CC2540">
        <w:rPr>
          <w:szCs w:val="24"/>
        </w:rPr>
        <w:t>(512) 936-7268 (facsimile)</w:t>
      </w:r>
    </w:p>
    <w:p w14:paraId="1E5B719F" w14:textId="77777777" w:rsidR="00FD6A13" w:rsidRPr="00CC2540" w:rsidRDefault="00FD6A13" w:rsidP="00FD6A13">
      <w:pPr>
        <w:ind w:left="4320"/>
        <w:rPr>
          <w:szCs w:val="24"/>
        </w:rPr>
      </w:pPr>
      <w:r w:rsidRPr="00CC2540">
        <w:rPr>
          <w:szCs w:val="24"/>
        </w:rPr>
        <w:t>Jenna.Keller@puc.texas.gov</w:t>
      </w:r>
    </w:p>
    <w:p w14:paraId="3522B163" w14:textId="77777777" w:rsidR="00620AE2" w:rsidRDefault="00620AE2" w:rsidP="00EE4225">
      <w:pPr>
        <w:jc w:val="center"/>
        <w:rPr>
          <w:b/>
          <w:caps/>
          <w:szCs w:val="24"/>
        </w:rPr>
      </w:pPr>
    </w:p>
    <w:p w14:paraId="0EFBE787" w14:textId="77777777" w:rsidR="00C64A9E" w:rsidRDefault="00C64A9E" w:rsidP="00EE4225">
      <w:pPr>
        <w:jc w:val="center"/>
        <w:rPr>
          <w:b/>
          <w:caps/>
          <w:szCs w:val="24"/>
        </w:rPr>
      </w:pPr>
    </w:p>
    <w:p w14:paraId="70EDE13C" w14:textId="77777777" w:rsidR="00C64A9E" w:rsidRDefault="00C64A9E" w:rsidP="00EE4225">
      <w:pPr>
        <w:jc w:val="center"/>
        <w:rPr>
          <w:b/>
          <w:caps/>
          <w:szCs w:val="24"/>
        </w:rPr>
      </w:pPr>
    </w:p>
    <w:p w14:paraId="70E6A7AA" w14:textId="77777777" w:rsidR="00C64A9E" w:rsidRDefault="00C64A9E" w:rsidP="00EE4225">
      <w:pPr>
        <w:jc w:val="center"/>
        <w:rPr>
          <w:b/>
          <w:caps/>
          <w:szCs w:val="24"/>
        </w:rPr>
      </w:pPr>
    </w:p>
    <w:p w14:paraId="5BBB221D" w14:textId="77777777" w:rsidR="00C64A9E" w:rsidRDefault="00C64A9E" w:rsidP="00EE4225">
      <w:pPr>
        <w:jc w:val="center"/>
        <w:rPr>
          <w:b/>
          <w:caps/>
          <w:szCs w:val="24"/>
        </w:rPr>
      </w:pPr>
    </w:p>
    <w:p w14:paraId="0927580D" w14:textId="77777777" w:rsidR="00C64A9E" w:rsidRDefault="00C64A9E" w:rsidP="00EE4225">
      <w:pPr>
        <w:jc w:val="center"/>
        <w:rPr>
          <w:b/>
          <w:caps/>
          <w:szCs w:val="24"/>
        </w:rPr>
      </w:pPr>
    </w:p>
    <w:p w14:paraId="4569A697" w14:textId="77777777" w:rsidR="00EE4225" w:rsidRPr="005675BB" w:rsidRDefault="00EE4225" w:rsidP="00EE4225">
      <w:pPr>
        <w:jc w:val="center"/>
        <w:rPr>
          <w:b/>
          <w:caps/>
          <w:szCs w:val="24"/>
        </w:rPr>
      </w:pPr>
      <w:r w:rsidRPr="005675BB">
        <w:rPr>
          <w:b/>
          <w:caps/>
          <w:szCs w:val="24"/>
        </w:rPr>
        <w:lastRenderedPageBreak/>
        <w:t xml:space="preserve">DOCKET NO. </w:t>
      </w:r>
      <w:r w:rsidR="00FD6A13">
        <w:rPr>
          <w:b/>
          <w:caps/>
          <w:szCs w:val="24"/>
        </w:rPr>
        <w:t>52666</w:t>
      </w:r>
    </w:p>
    <w:p w14:paraId="0128CDB8" w14:textId="77777777" w:rsidR="00EE4225" w:rsidRPr="005675BB" w:rsidRDefault="00EE4225" w:rsidP="00EE4225">
      <w:pPr>
        <w:jc w:val="center"/>
        <w:rPr>
          <w:b/>
          <w:szCs w:val="24"/>
        </w:rPr>
      </w:pPr>
    </w:p>
    <w:p w14:paraId="1568BDAD" w14:textId="77777777" w:rsidR="00EE4225" w:rsidRPr="005675BB" w:rsidRDefault="00EE4225" w:rsidP="00EE4225">
      <w:pPr>
        <w:keepNext/>
        <w:jc w:val="center"/>
        <w:rPr>
          <w:b/>
          <w:szCs w:val="24"/>
        </w:rPr>
      </w:pPr>
      <w:r w:rsidRPr="005675BB">
        <w:rPr>
          <w:b/>
          <w:szCs w:val="24"/>
        </w:rPr>
        <w:t>CERTIFICATE OF SERVICE</w:t>
      </w:r>
    </w:p>
    <w:p w14:paraId="6E41414E" w14:textId="77777777" w:rsidR="00EE4225" w:rsidRPr="005675BB" w:rsidRDefault="00EE4225" w:rsidP="00EE4225">
      <w:pPr>
        <w:keepNext/>
        <w:jc w:val="center"/>
        <w:rPr>
          <w:b/>
          <w:szCs w:val="24"/>
        </w:rPr>
      </w:pPr>
    </w:p>
    <w:p w14:paraId="5873402A" w14:textId="501BB6CA"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27030E">
        <w:rPr>
          <w:noProof/>
          <w:szCs w:val="24"/>
        </w:rPr>
        <w:t>January 28, 2022</w:t>
      </w:r>
      <w:r w:rsidRPr="003842E7">
        <w:rPr>
          <w:szCs w:val="24"/>
        </w:rPr>
        <w:fldChar w:fldCharType="end"/>
      </w:r>
      <w:r w:rsidRPr="003842E7">
        <w:rPr>
          <w:color w:val="0D0D0D"/>
          <w:szCs w:val="24"/>
        </w:rPr>
        <w:t>, in accordance with the Order Suspending Rules, issued in Project No. 50664.</w:t>
      </w:r>
    </w:p>
    <w:p w14:paraId="58716000" w14:textId="77777777" w:rsidR="00EE4225" w:rsidRPr="005675BB" w:rsidRDefault="00EE4225" w:rsidP="00EE4225">
      <w:pPr>
        <w:keepNext/>
        <w:ind w:firstLine="720"/>
        <w:rPr>
          <w:szCs w:val="24"/>
        </w:rPr>
      </w:pPr>
    </w:p>
    <w:p w14:paraId="107CCA8D" w14:textId="77777777" w:rsidR="00FD6A13" w:rsidRPr="00CC2540" w:rsidRDefault="00FD6A13" w:rsidP="00FD6A13">
      <w:pPr>
        <w:ind w:left="4320"/>
        <w:rPr>
          <w:szCs w:val="24"/>
          <w:u w:val="single"/>
        </w:rPr>
      </w:pPr>
      <w:r w:rsidRPr="00CC2540">
        <w:rPr>
          <w:szCs w:val="24"/>
          <w:u w:val="single"/>
        </w:rPr>
        <w:t>/s/ Jenna Keller</w:t>
      </w:r>
      <w:r w:rsidRPr="00CC2540">
        <w:rPr>
          <w:szCs w:val="24"/>
          <w:u w:val="single"/>
        </w:rPr>
        <w:tab/>
      </w:r>
    </w:p>
    <w:p w14:paraId="1E7341F1" w14:textId="77777777" w:rsidR="00FD6A13" w:rsidRPr="00CC2540" w:rsidRDefault="00FD6A13" w:rsidP="00FD6A13">
      <w:pPr>
        <w:ind w:left="4320"/>
        <w:rPr>
          <w:szCs w:val="24"/>
        </w:rPr>
      </w:pPr>
      <w:r w:rsidRPr="00CC2540">
        <w:rPr>
          <w:szCs w:val="24"/>
        </w:rPr>
        <w:t>Jenna Keller</w:t>
      </w:r>
    </w:p>
    <w:p w14:paraId="46B56F4D" w14:textId="77777777" w:rsidR="00030162" w:rsidRPr="00EE4225" w:rsidRDefault="00030162" w:rsidP="00FD6A13">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BADA6" w14:textId="77777777" w:rsidR="001557EE" w:rsidRDefault="001557EE" w:rsidP="00645DF3">
      <w:r>
        <w:separator/>
      </w:r>
    </w:p>
  </w:endnote>
  <w:endnote w:type="continuationSeparator" w:id="0">
    <w:p w14:paraId="254EB796" w14:textId="77777777" w:rsidR="001557EE" w:rsidRDefault="001557EE"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9DF4" w14:textId="77777777" w:rsidR="006E02B9" w:rsidRPr="006E02B9" w:rsidRDefault="006E02B9">
    <w:pPr>
      <w:pStyle w:val="Footer"/>
      <w:jc w:val="center"/>
      <w:rPr>
        <w:sz w:val="20"/>
      </w:rPr>
    </w:pPr>
    <w:r w:rsidRPr="006E02B9">
      <w:rPr>
        <w:sz w:val="20"/>
      </w:rPr>
      <w:fldChar w:fldCharType="begin"/>
    </w:r>
    <w:r w:rsidRPr="006E02B9">
      <w:rPr>
        <w:sz w:val="20"/>
      </w:rPr>
      <w:instrText xml:space="preserve"> PAGE   \* MERGEFORMAT </w:instrText>
    </w:r>
    <w:r w:rsidRPr="006E02B9">
      <w:rPr>
        <w:sz w:val="20"/>
      </w:rPr>
      <w:fldChar w:fldCharType="separate"/>
    </w:r>
    <w:r w:rsidRPr="006E02B9">
      <w:rPr>
        <w:noProof/>
        <w:sz w:val="20"/>
      </w:rPr>
      <w:t>2</w:t>
    </w:r>
    <w:r w:rsidRPr="006E02B9">
      <w:rPr>
        <w:noProof/>
        <w:sz w:val="20"/>
      </w:rPr>
      <w:fldChar w:fldCharType="end"/>
    </w:r>
  </w:p>
  <w:p w14:paraId="0AA79A39" w14:textId="77777777" w:rsidR="006E02B9" w:rsidRDefault="006E0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12E3D" w14:textId="77777777" w:rsidR="001557EE" w:rsidRDefault="001557EE" w:rsidP="00645DF3">
      <w:r>
        <w:separator/>
      </w:r>
    </w:p>
  </w:footnote>
  <w:footnote w:type="continuationSeparator" w:id="0">
    <w:p w14:paraId="4361BE5A" w14:textId="77777777" w:rsidR="001557EE" w:rsidRDefault="001557EE"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72B2D"/>
    <w:rsid w:val="000A09D2"/>
    <w:rsid w:val="000A2966"/>
    <w:rsid w:val="000A775A"/>
    <w:rsid w:val="000E252D"/>
    <w:rsid w:val="001208F1"/>
    <w:rsid w:val="00120C64"/>
    <w:rsid w:val="00137659"/>
    <w:rsid w:val="001557EE"/>
    <w:rsid w:val="001611E9"/>
    <w:rsid w:val="00166033"/>
    <w:rsid w:val="00171E15"/>
    <w:rsid w:val="001A2C95"/>
    <w:rsid w:val="001C6FC8"/>
    <w:rsid w:val="001C7CF1"/>
    <w:rsid w:val="001D0524"/>
    <w:rsid w:val="001E3591"/>
    <w:rsid w:val="001E6E8B"/>
    <w:rsid w:val="00205340"/>
    <w:rsid w:val="00205FEC"/>
    <w:rsid w:val="002351B3"/>
    <w:rsid w:val="002445CA"/>
    <w:rsid w:val="002528F0"/>
    <w:rsid w:val="00264B5B"/>
    <w:rsid w:val="0027030E"/>
    <w:rsid w:val="00272692"/>
    <w:rsid w:val="0028144C"/>
    <w:rsid w:val="00290BF9"/>
    <w:rsid w:val="00291AE2"/>
    <w:rsid w:val="00292ED1"/>
    <w:rsid w:val="002A0B7C"/>
    <w:rsid w:val="002C1177"/>
    <w:rsid w:val="002F500B"/>
    <w:rsid w:val="003147B0"/>
    <w:rsid w:val="0035731D"/>
    <w:rsid w:val="003C1C18"/>
    <w:rsid w:val="003C3971"/>
    <w:rsid w:val="003C6D94"/>
    <w:rsid w:val="003D1641"/>
    <w:rsid w:val="003E7EFD"/>
    <w:rsid w:val="003F35E2"/>
    <w:rsid w:val="003F73A0"/>
    <w:rsid w:val="00411B11"/>
    <w:rsid w:val="0042158E"/>
    <w:rsid w:val="00431C9F"/>
    <w:rsid w:val="00456683"/>
    <w:rsid w:val="00463FB0"/>
    <w:rsid w:val="00490495"/>
    <w:rsid w:val="004A27E1"/>
    <w:rsid w:val="004A3E0E"/>
    <w:rsid w:val="004B1006"/>
    <w:rsid w:val="004C7F32"/>
    <w:rsid w:val="004D07DE"/>
    <w:rsid w:val="004E6A0A"/>
    <w:rsid w:val="00504592"/>
    <w:rsid w:val="00507E26"/>
    <w:rsid w:val="005676FC"/>
    <w:rsid w:val="00585FC3"/>
    <w:rsid w:val="005A2A7C"/>
    <w:rsid w:val="005C562F"/>
    <w:rsid w:val="005D3FA7"/>
    <w:rsid w:val="005E1C8E"/>
    <w:rsid w:val="005F08D1"/>
    <w:rsid w:val="005F4A66"/>
    <w:rsid w:val="00606F27"/>
    <w:rsid w:val="00613536"/>
    <w:rsid w:val="00620AE2"/>
    <w:rsid w:val="006365DD"/>
    <w:rsid w:val="00640FEE"/>
    <w:rsid w:val="00645DF3"/>
    <w:rsid w:val="00656641"/>
    <w:rsid w:val="00657E88"/>
    <w:rsid w:val="00662388"/>
    <w:rsid w:val="006C4514"/>
    <w:rsid w:val="006D2533"/>
    <w:rsid w:val="006D7224"/>
    <w:rsid w:val="006E02B9"/>
    <w:rsid w:val="006E45BF"/>
    <w:rsid w:val="006E7039"/>
    <w:rsid w:val="00751AFE"/>
    <w:rsid w:val="00762928"/>
    <w:rsid w:val="00777A8F"/>
    <w:rsid w:val="0078431C"/>
    <w:rsid w:val="00791EAD"/>
    <w:rsid w:val="00795005"/>
    <w:rsid w:val="007B76C9"/>
    <w:rsid w:val="007D48E6"/>
    <w:rsid w:val="007E1600"/>
    <w:rsid w:val="007E341B"/>
    <w:rsid w:val="00804879"/>
    <w:rsid w:val="0082240B"/>
    <w:rsid w:val="008462B8"/>
    <w:rsid w:val="00870785"/>
    <w:rsid w:val="00876AE6"/>
    <w:rsid w:val="008A5EAB"/>
    <w:rsid w:val="008C267D"/>
    <w:rsid w:val="008D2491"/>
    <w:rsid w:val="008E46F6"/>
    <w:rsid w:val="009250C2"/>
    <w:rsid w:val="0093013E"/>
    <w:rsid w:val="00935EFA"/>
    <w:rsid w:val="009474E8"/>
    <w:rsid w:val="0098073C"/>
    <w:rsid w:val="00981591"/>
    <w:rsid w:val="00997247"/>
    <w:rsid w:val="009B3136"/>
    <w:rsid w:val="009D3789"/>
    <w:rsid w:val="009E4B97"/>
    <w:rsid w:val="00A31D47"/>
    <w:rsid w:val="00A458EF"/>
    <w:rsid w:val="00A65430"/>
    <w:rsid w:val="00A6620E"/>
    <w:rsid w:val="00AA37F4"/>
    <w:rsid w:val="00AB08FF"/>
    <w:rsid w:val="00AB3297"/>
    <w:rsid w:val="00B275A1"/>
    <w:rsid w:val="00B30D7F"/>
    <w:rsid w:val="00B362F1"/>
    <w:rsid w:val="00B45244"/>
    <w:rsid w:val="00B454D8"/>
    <w:rsid w:val="00B54BC7"/>
    <w:rsid w:val="00B7469A"/>
    <w:rsid w:val="00B8219D"/>
    <w:rsid w:val="00BB6041"/>
    <w:rsid w:val="00BB7A34"/>
    <w:rsid w:val="00BC1C26"/>
    <w:rsid w:val="00BD7C4B"/>
    <w:rsid w:val="00BF23F6"/>
    <w:rsid w:val="00C311D9"/>
    <w:rsid w:val="00C52FC2"/>
    <w:rsid w:val="00C64A9E"/>
    <w:rsid w:val="00CA56E5"/>
    <w:rsid w:val="00CB7D32"/>
    <w:rsid w:val="00CD2BEF"/>
    <w:rsid w:val="00D24518"/>
    <w:rsid w:val="00D37297"/>
    <w:rsid w:val="00D444D4"/>
    <w:rsid w:val="00D45391"/>
    <w:rsid w:val="00D471F6"/>
    <w:rsid w:val="00D7779E"/>
    <w:rsid w:val="00D82175"/>
    <w:rsid w:val="00D85A76"/>
    <w:rsid w:val="00D90457"/>
    <w:rsid w:val="00DB1504"/>
    <w:rsid w:val="00DE0CDE"/>
    <w:rsid w:val="00DF5357"/>
    <w:rsid w:val="00E12DCC"/>
    <w:rsid w:val="00E23EC0"/>
    <w:rsid w:val="00E253E8"/>
    <w:rsid w:val="00E371D2"/>
    <w:rsid w:val="00E87CAE"/>
    <w:rsid w:val="00E9635B"/>
    <w:rsid w:val="00EA2072"/>
    <w:rsid w:val="00EA710F"/>
    <w:rsid w:val="00EB31B2"/>
    <w:rsid w:val="00EC3169"/>
    <w:rsid w:val="00ED1797"/>
    <w:rsid w:val="00EE4225"/>
    <w:rsid w:val="00EF575B"/>
    <w:rsid w:val="00F074E7"/>
    <w:rsid w:val="00F14D8F"/>
    <w:rsid w:val="00F2166B"/>
    <w:rsid w:val="00F25948"/>
    <w:rsid w:val="00F56CB0"/>
    <w:rsid w:val="00F70772"/>
    <w:rsid w:val="00F71D7C"/>
    <w:rsid w:val="00F764AE"/>
    <w:rsid w:val="00F76E6C"/>
    <w:rsid w:val="00F82856"/>
    <w:rsid w:val="00F85365"/>
    <w:rsid w:val="00FB20C0"/>
    <w:rsid w:val="00FB5EB9"/>
    <w:rsid w:val="00FC0B83"/>
    <w:rsid w:val="00FD6A13"/>
    <w:rsid w:val="00FE6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04E3"/>
  <w15:chartTrackingRefBased/>
  <w15:docId w15:val="{949B3014-E63E-4F08-9427-0EDFE6F2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6E02B9"/>
    <w:pPr>
      <w:tabs>
        <w:tab w:val="center" w:pos="4680"/>
        <w:tab w:val="right" w:pos="9360"/>
      </w:tabs>
    </w:pPr>
  </w:style>
  <w:style w:type="character" w:customStyle="1" w:styleId="HeaderChar">
    <w:name w:val="Header Char"/>
    <w:link w:val="Header"/>
    <w:uiPriority w:val="99"/>
    <w:rsid w:val="006E02B9"/>
    <w:rPr>
      <w:rFonts w:ascii="Times New Roman" w:eastAsia="Times New Roman" w:hAnsi="Times New Roman"/>
      <w:sz w:val="24"/>
    </w:rPr>
  </w:style>
  <w:style w:type="paragraph" w:styleId="Footer">
    <w:name w:val="footer"/>
    <w:basedOn w:val="Normal"/>
    <w:link w:val="FooterChar"/>
    <w:uiPriority w:val="99"/>
    <w:unhideWhenUsed/>
    <w:rsid w:val="006E02B9"/>
    <w:pPr>
      <w:tabs>
        <w:tab w:val="center" w:pos="4680"/>
        <w:tab w:val="right" w:pos="9360"/>
      </w:tabs>
    </w:pPr>
  </w:style>
  <w:style w:type="character" w:customStyle="1" w:styleId="FooterChar">
    <w:name w:val="Footer Char"/>
    <w:link w:val="Footer"/>
    <w:uiPriority w:val="99"/>
    <w:rsid w:val="006E02B9"/>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E0072-B302-4380-AE07-9BCD4298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Jenna Keller</cp:lastModifiedBy>
  <cp:revision>5</cp:revision>
  <dcterms:created xsi:type="dcterms:W3CDTF">2022-01-26T17:23:00Z</dcterms:created>
  <dcterms:modified xsi:type="dcterms:W3CDTF">2022-01-28T17:35:00Z</dcterms:modified>
</cp:coreProperties>
</file>